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EE" w:rsidRPr="00FE7846" w:rsidRDefault="00FE7846">
      <w:pPr>
        <w:rPr>
          <w:b/>
        </w:rPr>
      </w:pPr>
      <w:r w:rsidRPr="00FE7846">
        <w:rPr>
          <w:b/>
        </w:rPr>
        <w:t>PARP Program Approval</w:t>
      </w:r>
    </w:p>
    <w:p w:rsidR="00FE7846" w:rsidRDefault="00FE7846"/>
    <w:p w:rsidR="00FE7846" w:rsidRDefault="00FE7846">
      <w:r>
        <w:t xml:space="preserve">To be approved for PARP credit a program must have 2 hours of pest management, pesticides, soil fertility, manure application topics and include an approved regulatory topic. </w:t>
      </w:r>
      <w:bookmarkStart w:id="0" w:name="_GoBack"/>
      <w:bookmarkEnd w:id="0"/>
      <w:r>
        <w:t xml:space="preserve">Additional topics can also be presented. </w:t>
      </w:r>
    </w:p>
    <w:p w:rsidR="00FE7846" w:rsidRDefault="00FE7846"/>
    <w:p w:rsidR="00FE7846" w:rsidRDefault="00FE7846">
      <w:r>
        <w:t xml:space="preserve">The extension educator submits the program to Cheri Janssen, PPP, </w:t>
      </w:r>
      <w:proofErr w:type="gramStart"/>
      <w:r>
        <w:t>2</w:t>
      </w:r>
      <w:proofErr w:type="gramEnd"/>
      <w:r>
        <w:t xml:space="preserve"> weeks in advance. No specific form is required. But topics and topic length must be included in addition to date, beginning time, and location. Can also include preregistration deadlines and additional fees. </w:t>
      </w:r>
    </w:p>
    <w:p w:rsidR="00FE7846" w:rsidRDefault="00FE7846"/>
    <w:p w:rsidR="00FE7846" w:rsidRDefault="00FE7846">
      <w:r>
        <w:t xml:space="preserve">If the same program is also submitted for CCH approval the CCH form can be submitted for PARP approval. </w:t>
      </w:r>
    </w:p>
    <w:p w:rsidR="00FE7846" w:rsidRDefault="00FE7846"/>
    <w:p w:rsidR="00FE7846" w:rsidRDefault="00FE7846">
      <w:r>
        <w:t>After approval the program will be assigned a program number in this format – YY CC XXXX</w:t>
      </w:r>
    </w:p>
    <w:p w:rsidR="00FE7846" w:rsidRDefault="00FE7846">
      <w:r>
        <w:t>Y= Year</w:t>
      </w:r>
    </w:p>
    <w:p w:rsidR="00FE7846" w:rsidRDefault="00FE7846">
      <w:r>
        <w:t>C= County</w:t>
      </w:r>
    </w:p>
    <w:p w:rsidR="00FE7846" w:rsidRDefault="00FE7846">
      <w:r>
        <w:t>X= sequential number</w:t>
      </w:r>
    </w:p>
    <w:p w:rsidR="00FE7846" w:rsidRDefault="00FE7846"/>
    <w:p w:rsidR="00FE7846" w:rsidRDefault="00FE7846">
      <w:r>
        <w:t xml:space="preserve">The program will posted on the PPP website and recorded on the </w:t>
      </w:r>
      <w:proofErr w:type="spellStart"/>
      <w:r>
        <w:t>PhoneLine</w:t>
      </w:r>
      <w:proofErr w:type="spellEnd"/>
      <w:r>
        <w:t>.</w:t>
      </w:r>
    </w:p>
    <w:p w:rsidR="00FE7846" w:rsidRDefault="00FE7846"/>
    <w:p w:rsidR="00FE7846" w:rsidRDefault="00FE7846"/>
    <w:sectPr w:rsidR="00FE7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46"/>
    <w:rsid w:val="001114D6"/>
    <w:rsid w:val="00152FE0"/>
    <w:rsid w:val="00885730"/>
    <w:rsid w:val="00FE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1E2EE-13EF-4C9E-8E30-9E4500F7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9A8CE95A6B5F4292ED1CD10C73AE12" ma:contentTypeVersion="1" ma:contentTypeDescription="Create a new document." ma:contentTypeScope="" ma:versionID="774cdb249378acd5191e99eb28e98b7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665E4A-F23A-4345-9684-99197D90C03C}"/>
</file>

<file path=customXml/itemProps2.xml><?xml version="1.0" encoding="utf-8"?>
<ds:datastoreItem xmlns:ds="http://schemas.openxmlformats.org/officeDocument/2006/customXml" ds:itemID="{DBC6DE61-7B4E-4101-91CC-4A859AF1D20B}"/>
</file>

<file path=customXml/itemProps3.xml><?xml version="1.0" encoding="utf-8"?>
<ds:datastoreItem xmlns:ds="http://schemas.openxmlformats.org/officeDocument/2006/customXml" ds:itemID="{6C922804-C127-412B-A952-56CA93A1A7B0}"/>
</file>

<file path=docProps/app.xml><?xml version="1.0" encoding="utf-8"?>
<Properties xmlns="http://schemas.openxmlformats.org/officeDocument/2006/extended-properties" xmlns:vt="http://schemas.openxmlformats.org/officeDocument/2006/docPropsVTypes">
  <Template>Normal.dotm</Template>
  <TotalTime>10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Cheri L.</dc:creator>
  <cp:keywords/>
  <dc:description/>
  <cp:lastModifiedBy>Janssen, Cheri L.</cp:lastModifiedBy>
  <cp:revision>1</cp:revision>
  <dcterms:created xsi:type="dcterms:W3CDTF">2015-01-23T20:28:00Z</dcterms:created>
  <dcterms:modified xsi:type="dcterms:W3CDTF">2015-01-23T20:38:00Z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0x010100CD9A8CE95A6B5F4292ED1CD10C73AE12</vt:lpwstr>
  </property>
</Properties>
</file>